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CA" w:rsidRDefault="00690EE9">
      <w:pPr>
        <w:rPr>
          <w:rFonts w:ascii="HGｺﾞｼｯｸE" w:eastAsia="HGｺﾞｼｯｸE" w:hAnsi="HGｺﾞｼｯｸE" w:hint="eastAsia"/>
          <w:sz w:val="28"/>
          <w:szCs w:val="28"/>
        </w:rPr>
      </w:pPr>
      <w:r w:rsidRPr="00690EE9">
        <w:rPr>
          <w:rFonts w:ascii="HGｺﾞｼｯｸE" w:eastAsia="HGｺﾞｼｯｸE" w:hAnsi="HGｺﾞｼｯｸE" w:hint="eastAsia"/>
          <w:sz w:val="28"/>
          <w:szCs w:val="28"/>
        </w:rPr>
        <w:t>在宅ケアにおける栄養管理、特に胃ろうについて</w:t>
      </w:r>
    </w:p>
    <w:p w:rsidR="00690EE9" w:rsidRDefault="00690EE9">
      <w:pPr>
        <w:rPr>
          <w:rFonts w:asciiTheme="majorEastAsia" w:eastAsiaTheme="majorEastAsia" w:hAnsiTheme="majorEastAsia" w:hint="eastAsia"/>
          <w:szCs w:val="21"/>
        </w:rPr>
      </w:pPr>
    </w:p>
    <w:p w:rsidR="00690EE9" w:rsidRDefault="00690EE9">
      <w:pPr>
        <w:rPr>
          <w:rFonts w:asciiTheme="majorEastAsia" w:eastAsiaTheme="majorEastAsia" w:hAnsiTheme="majorEastAsia" w:hint="eastAsia"/>
          <w:szCs w:val="21"/>
        </w:rPr>
      </w:pPr>
      <w:r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NST</w:t>
      </w:r>
      <w:r>
        <w:rPr>
          <w:rFonts w:asciiTheme="majorEastAsia" w:eastAsiaTheme="majorEastAsia" w:hAnsiTheme="majorEastAsia" w:hint="eastAsia"/>
          <w:szCs w:val="21"/>
        </w:rPr>
        <w:t>（Nutrition Support Team）</w:t>
      </w:r>
    </w:p>
    <w:p w:rsidR="00690EE9" w:rsidRDefault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・・・医師、看護師、薬剤師、管理栄養士など多職種からなる栄養サポートチーム。</w:t>
      </w:r>
    </w:p>
    <w:p w:rsidR="00690EE9" w:rsidRDefault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【栄養療法】</w:t>
      </w:r>
    </w:p>
    <w:p w:rsidR="00690EE9" w:rsidRPr="00690EE9" w:rsidRDefault="00690EE9" w:rsidP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690EE9">
        <w:rPr>
          <w:rFonts w:asciiTheme="majorEastAsia" w:eastAsiaTheme="majorEastAsia" w:hAnsiTheme="majorEastAsia" w:hint="eastAsia"/>
          <w:szCs w:val="21"/>
        </w:rPr>
        <w:t>経口的栄養療法</w:t>
      </w:r>
    </w:p>
    <w:p w:rsidR="00690EE9" w:rsidRDefault="00690EE9" w:rsidP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690EE9">
        <w:rPr>
          <w:rFonts w:asciiTheme="majorEastAsia" w:eastAsiaTheme="majorEastAsia" w:hAnsiTheme="majorEastAsia" w:hint="eastAsia"/>
          <w:szCs w:val="21"/>
        </w:rPr>
        <w:t>非経口的栄養療法</w:t>
      </w:r>
    </w:p>
    <w:p w:rsidR="00690EE9" w:rsidRPr="00690EE9" w:rsidRDefault="00690EE9" w:rsidP="00690EE9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  <w:r w:rsidRPr="00690EE9">
        <w:rPr>
          <w:rFonts w:asciiTheme="majorEastAsia" w:eastAsiaTheme="majorEastAsia" w:hAnsiTheme="majorEastAsia" w:hint="eastAsia"/>
          <w:szCs w:val="21"/>
        </w:rPr>
        <w:t>1．経静脈的栄養療法</w:t>
      </w:r>
    </w:p>
    <w:p w:rsidR="00690EE9" w:rsidRDefault="00690EE9" w:rsidP="00690EE9">
      <w:pPr>
        <w:pStyle w:val="a3"/>
        <w:ind w:leftChars="0" w:left="360" w:firstLineChars="200"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中心静脈栄養法、末梢静脈栄養法</w:t>
      </w:r>
    </w:p>
    <w:p w:rsidR="00690EE9" w:rsidRDefault="00690EE9" w:rsidP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2．経腸栄養療法</w:t>
      </w:r>
    </w:p>
    <w:p w:rsidR="00690EE9" w:rsidRDefault="00690EE9" w:rsidP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胃ろう、腸ろう、経鼻胃管</w:t>
      </w:r>
      <w:r w:rsidR="00903C01">
        <w:rPr>
          <w:rFonts w:asciiTheme="majorEastAsia" w:eastAsiaTheme="majorEastAsia" w:hAnsiTheme="majorEastAsia" w:hint="eastAsia"/>
          <w:szCs w:val="21"/>
        </w:rPr>
        <w:t>、PTEG</w:t>
      </w:r>
    </w:p>
    <w:p w:rsidR="00B8206E" w:rsidRDefault="00B8206E" w:rsidP="00690EE9">
      <w:pPr>
        <w:rPr>
          <w:rFonts w:asciiTheme="majorEastAsia" w:eastAsiaTheme="majorEastAsia" w:hAnsiTheme="majorEastAsia" w:hint="eastAsia"/>
          <w:szCs w:val="21"/>
        </w:rPr>
      </w:pPr>
    </w:p>
    <w:p w:rsidR="00903C01" w:rsidRDefault="00903C01" w:rsidP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【胃ろう】</w:t>
      </w:r>
    </w:p>
    <w:p w:rsidR="009C4D18" w:rsidRDefault="009C4D18" w:rsidP="00690EE9">
      <w:pPr>
        <w:rPr>
          <w:rFonts w:asciiTheme="majorEastAsia" w:eastAsiaTheme="majorEastAsia" w:hAnsiTheme="majorEastAsia" w:hint="eastAsia"/>
          <w:szCs w:val="21"/>
        </w:rPr>
      </w:pPr>
      <w:r w:rsidRPr="009C4D18">
        <w:rPr>
          <w:rFonts w:asciiTheme="majorEastAsia" w:eastAsiaTheme="majorEastAsia" w:hAnsiTheme="majorEastAsia" w:hint="eastAsia"/>
          <w:szCs w:val="21"/>
        </w:rPr>
        <w:t>PEG（Percutaneous Endoscopic Gastrostomy）</w:t>
      </w:r>
    </w:p>
    <w:p w:rsidR="009C4D18" w:rsidRPr="009F12BD" w:rsidRDefault="00903C01" w:rsidP="009C4D1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1"/>
          <w:shd w:val="pct15" w:color="auto" w:fill="FFFFFF"/>
        </w:rPr>
      </w:pPr>
      <w:r w:rsidRPr="009F12BD">
        <w:rPr>
          <w:rFonts w:asciiTheme="majorEastAsia" w:eastAsiaTheme="majorEastAsia" w:hAnsiTheme="majorEastAsia" w:hint="eastAsia"/>
          <w:szCs w:val="21"/>
          <w:shd w:val="pct15" w:color="auto" w:fill="FFFFFF"/>
        </w:rPr>
        <w:t>タイプ</w:t>
      </w:r>
    </w:p>
    <w:p w:rsidR="009F12BD" w:rsidRDefault="009F12BD" w:rsidP="00030F2C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4114800" cy="272948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胃ろ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2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18" w:rsidRDefault="00030F2C" w:rsidP="00030F2C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9C4D18">
        <w:rPr>
          <w:rFonts w:asciiTheme="majorEastAsia" w:eastAsiaTheme="majorEastAsia" w:hAnsiTheme="majorEastAsia" w:hint="eastAsia"/>
          <w:szCs w:val="21"/>
        </w:rPr>
        <w:t>ボタン型・・・別途接続チューブが必要</w:t>
      </w:r>
    </w:p>
    <w:p w:rsidR="009C4D18" w:rsidRDefault="00030F2C" w:rsidP="00030F2C">
      <w:pPr>
        <w:ind w:leftChars="200" w:left="1890" w:hangingChars="700" w:hanging="147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9C4D18">
        <w:rPr>
          <w:rFonts w:asciiTheme="majorEastAsia" w:eastAsiaTheme="majorEastAsia" w:hAnsiTheme="majorEastAsia" w:hint="eastAsia"/>
          <w:szCs w:val="21"/>
        </w:rPr>
        <w:t>チューブ型・・・接続方法・管理は容易。汚染されやすい。引っ張って抜去してしまう可能性がある。</w:t>
      </w:r>
    </w:p>
    <w:p w:rsidR="009C4D18" w:rsidRDefault="00030F2C" w:rsidP="00030F2C">
      <w:pPr>
        <w:ind w:firstLineChars="200"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9C4D18">
        <w:rPr>
          <w:rFonts w:asciiTheme="majorEastAsia" w:eastAsiaTheme="majorEastAsia" w:hAnsiTheme="majorEastAsia" w:hint="eastAsia"/>
          <w:szCs w:val="21"/>
        </w:rPr>
        <w:t>バルーン型・・・1～2か月ごとに交換。バルーンが破裂する可能性がある。</w:t>
      </w:r>
    </w:p>
    <w:p w:rsidR="00A3588B" w:rsidRDefault="00030F2C" w:rsidP="00A3588B">
      <w:pPr>
        <w:ind w:leftChars="200" w:left="1890" w:hangingChars="700" w:hanging="147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9C4D18">
        <w:rPr>
          <w:rFonts w:asciiTheme="majorEastAsia" w:eastAsiaTheme="majorEastAsia" w:hAnsiTheme="majorEastAsia" w:hint="eastAsia"/>
          <w:szCs w:val="21"/>
        </w:rPr>
        <w:t>バンパー型・・・4～6か月ごとに交換。交換するときに痛みを伴う。腹腔内に誤挿入</w:t>
      </w:r>
      <w:r w:rsidR="009F12BD">
        <w:rPr>
          <w:rFonts w:asciiTheme="majorEastAsia" w:eastAsiaTheme="majorEastAsia" w:hAnsiTheme="majorEastAsia" w:hint="eastAsia"/>
          <w:szCs w:val="21"/>
        </w:rPr>
        <w:t>してしまう</w:t>
      </w:r>
      <w:r w:rsidR="009C4D18">
        <w:rPr>
          <w:rFonts w:asciiTheme="majorEastAsia" w:eastAsiaTheme="majorEastAsia" w:hAnsiTheme="majorEastAsia" w:hint="eastAsia"/>
          <w:szCs w:val="21"/>
        </w:rPr>
        <w:t>可能性がある。</w:t>
      </w:r>
    </w:p>
    <w:p w:rsidR="009F12BD" w:rsidRDefault="009F12BD" w:rsidP="00F82864">
      <w:pPr>
        <w:rPr>
          <w:rFonts w:asciiTheme="majorEastAsia" w:eastAsiaTheme="majorEastAsia" w:hAnsiTheme="majorEastAsia" w:hint="eastAsia"/>
          <w:szCs w:val="21"/>
        </w:rPr>
      </w:pPr>
    </w:p>
    <w:p w:rsidR="009C4D18" w:rsidRPr="00750870" w:rsidRDefault="00750870" w:rsidP="00750870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2．</w:t>
      </w:r>
      <w:r w:rsidR="009C4D18" w:rsidRPr="009F12BD">
        <w:rPr>
          <w:rFonts w:asciiTheme="majorEastAsia" w:eastAsiaTheme="majorEastAsia" w:hAnsiTheme="majorEastAsia" w:hint="eastAsia"/>
          <w:szCs w:val="21"/>
          <w:shd w:val="pct15" w:color="auto" w:fill="FFFFFF"/>
        </w:rPr>
        <w:t>適応</w:t>
      </w:r>
    </w:p>
    <w:p w:rsidR="00903C01" w:rsidRDefault="009C4D18" w:rsidP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30F2C">
        <w:rPr>
          <w:rFonts w:asciiTheme="majorEastAsia" w:eastAsiaTheme="majorEastAsia" w:hAnsiTheme="majorEastAsia" w:hint="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>栄養補給のため</w:t>
      </w:r>
    </w:p>
    <w:p w:rsidR="009C4D18" w:rsidRDefault="009C4D18" w:rsidP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30F2C">
        <w:rPr>
          <w:rFonts w:asciiTheme="majorEastAsia" w:eastAsiaTheme="majorEastAsia" w:hAnsiTheme="majorEastAsia" w:hint="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>誤嚥性肺炎を繰り返す事例</w:t>
      </w:r>
    </w:p>
    <w:p w:rsidR="009C4D18" w:rsidRDefault="009C4D18" w:rsidP="00690EE9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30F2C">
        <w:rPr>
          <w:rFonts w:asciiTheme="majorEastAsia" w:eastAsiaTheme="majorEastAsia" w:hAnsiTheme="majorEastAsia" w:hint="eastAsia"/>
          <w:szCs w:val="21"/>
        </w:rPr>
        <w:t xml:space="preserve">　・</w:t>
      </w:r>
      <w:r>
        <w:rPr>
          <w:rFonts w:asciiTheme="majorEastAsia" w:eastAsiaTheme="majorEastAsia" w:hAnsiTheme="majorEastAsia" w:hint="eastAsia"/>
          <w:szCs w:val="21"/>
        </w:rPr>
        <w:t>減圧目的</w:t>
      </w:r>
    </w:p>
    <w:p w:rsidR="009C4D18" w:rsidRDefault="009C4D18" w:rsidP="00690EE9">
      <w:pPr>
        <w:rPr>
          <w:rFonts w:asciiTheme="majorEastAsia" w:eastAsiaTheme="majorEastAsia" w:hAnsiTheme="majorEastAsia" w:hint="eastAsia"/>
          <w:szCs w:val="21"/>
        </w:rPr>
      </w:pPr>
    </w:p>
    <w:p w:rsidR="00A3588B" w:rsidRDefault="00A3588B" w:rsidP="00690EE9">
      <w:pPr>
        <w:rPr>
          <w:rFonts w:asciiTheme="majorEastAsia" w:eastAsiaTheme="majorEastAsia" w:hAnsiTheme="majorEastAsia" w:hint="eastAsia"/>
          <w:szCs w:val="21"/>
        </w:rPr>
      </w:pPr>
    </w:p>
    <w:p w:rsidR="00A3588B" w:rsidRDefault="00A3588B" w:rsidP="00690EE9">
      <w:pPr>
        <w:rPr>
          <w:rFonts w:asciiTheme="majorEastAsia" w:eastAsiaTheme="majorEastAsia" w:hAnsiTheme="majorEastAsia" w:hint="eastAsia"/>
          <w:szCs w:val="21"/>
        </w:rPr>
      </w:pPr>
    </w:p>
    <w:p w:rsidR="00A3588B" w:rsidRDefault="00A3588B" w:rsidP="00690EE9">
      <w:pPr>
        <w:rPr>
          <w:rFonts w:asciiTheme="majorEastAsia" w:eastAsiaTheme="majorEastAsia" w:hAnsiTheme="majorEastAsia" w:hint="eastAsia"/>
          <w:szCs w:val="21"/>
        </w:rPr>
      </w:pPr>
    </w:p>
    <w:p w:rsidR="00A3588B" w:rsidRDefault="00A3588B" w:rsidP="00690EE9">
      <w:pPr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p w:rsidR="009C4D18" w:rsidRPr="00B8206E" w:rsidRDefault="009C4D18" w:rsidP="00F8286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1"/>
          <w:shd w:val="pct15" w:color="auto" w:fill="FFFFFF"/>
        </w:rPr>
      </w:pPr>
      <w:r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バンパー埋没症候群</w:t>
      </w:r>
    </w:p>
    <w:p w:rsidR="009C4D18" w:rsidRDefault="009C4D18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バンパーの外部ストッパーによる胃壁と</w:t>
      </w:r>
      <w:r w:rsidR="00F82864">
        <w:rPr>
          <w:rFonts w:asciiTheme="majorEastAsia" w:eastAsiaTheme="majorEastAsia" w:hAnsiTheme="majorEastAsia" w:hint="eastAsia"/>
          <w:szCs w:val="21"/>
        </w:rPr>
        <w:t>皮膚との圧迫によって、バンパーが胃壁内に埋没してしまう。1，2㎝遊びを持たせて固定し、時々回転させて、自由に動くことを確認する必要がある。</w:t>
      </w:r>
    </w:p>
    <w:p w:rsidR="00F82864" w:rsidRPr="00F82864" w:rsidRDefault="00F82864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</w:p>
    <w:p w:rsidR="009C4D18" w:rsidRPr="00B8206E" w:rsidRDefault="00F82864" w:rsidP="00F8286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1"/>
          <w:shd w:val="pct15" w:color="auto" w:fill="FFFFFF"/>
        </w:rPr>
      </w:pPr>
      <w:r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バルーンの十二指腸への迷入</w:t>
      </w:r>
    </w:p>
    <w:p w:rsidR="00F82864" w:rsidRPr="00B8206E" w:rsidRDefault="00F82864" w:rsidP="00F8286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1"/>
          <w:shd w:val="pct15" w:color="auto" w:fill="FFFFFF"/>
        </w:rPr>
      </w:pPr>
      <w:r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チューブ閉塞</w:t>
      </w:r>
    </w:p>
    <w:p w:rsidR="00F82864" w:rsidRDefault="00F82864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毎回のフラッシュ</w:t>
      </w:r>
      <w:r w:rsidR="009F12BD">
        <w:rPr>
          <w:rFonts w:asciiTheme="majorEastAsia" w:eastAsiaTheme="majorEastAsia" w:hAnsiTheme="majorEastAsia" w:hint="eastAsia"/>
          <w:szCs w:val="21"/>
        </w:rPr>
        <w:t>（栄養剤注入後の通水）</w:t>
      </w:r>
      <w:r>
        <w:rPr>
          <w:rFonts w:asciiTheme="majorEastAsia" w:eastAsiaTheme="majorEastAsia" w:hAnsiTheme="majorEastAsia" w:hint="eastAsia"/>
          <w:szCs w:val="21"/>
        </w:rPr>
        <w:t>と、フラッシュ後</w:t>
      </w:r>
      <w:r w:rsidR="00A3588B"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 w:hint="eastAsia"/>
          <w:szCs w:val="21"/>
        </w:rPr>
        <w:t>酢水（食酢：水＝１：９）で充填させることが重要。</w:t>
      </w:r>
    </w:p>
    <w:p w:rsidR="00F82864" w:rsidRPr="009F12BD" w:rsidRDefault="00F82864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</w:p>
    <w:p w:rsidR="00F82864" w:rsidRPr="00B8206E" w:rsidRDefault="00F82864" w:rsidP="00F8286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1"/>
          <w:shd w:val="pct15" w:color="auto" w:fill="FFFFFF"/>
        </w:rPr>
      </w:pPr>
      <w:r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事故（自己）抜去</w:t>
      </w:r>
    </w:p>
    <w:p w:rsidR="00F82864" w:rsidRDefault="00F82864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バルーン貯留水の確認が重要。</w:t>
      </w:r>
    </w:p>
    <w:p w:rsidR="00F82864" w:rsidRDefault="00F82864" w:rsidP="00F82864">
      <w:pPr>
        <w:rPr>
          <w:rFonts w:asciiTheme="majorEastAsia" w:eastAsiaTheme="majorEastAsia" w:hAnsiTheme="majorEastAsia" w:hint="eastAsia"/>
          <w:szCs w:val="21"/>
        </w:rPr>
      </w:pPr>
    </w:p>
    <w:p w:rsidR="00F82864" w:rsidRPr="00B8206E" w:rsidRDefault="00F82864" w:rsidP="00F8286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1"/>
          <w:shd w:val="pct15" w:color="auto" w:fill="FFFFFF"/>
        </w:rPr>
      </w:pPr>
      <w:r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注入速度</w:t>
      </w:r>
    </w:p>
    <w:p w:rsidR="00F82864" w:rsidRDefault="00F82864" w:rsidP="00F82864">
      <w:pPr>
        <w:ind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早すぎると、下痢、嘔吐、誤嚥性肺炎などのリスクを高める。</w:t>
      </w:r>
    </w:p>
    <w:p w:rsidR="00F82864" w:rsidRDefault="00F82864" w:rsidP="00F82864">
      <w:pPr>
        <w:ind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遅すぎると、栄養剤内の最近増殖が高まる。</w:t>
      </w:r>
    </w:p>
    <w:p w:rsidR="00F82864" w:rsidRDefault="00F82864" w:rsidP="00F82864">
      <w:pPr>
        <w:rPr>
          <w:rFonts w:asciiTheme="majorEastAsia" w:eastAsiaTheme="majorEastAsia" w:hAnsiTheme="majorEastAsia" w:hint="eastAsia"/>
          <w:szCs w:val="21"/>
        </w:rPr>
      </w:pPr>
    </w:p>
    <w:p w:rsidR="00F82864" w:rsidRPr="00B8206E" w:rsidRDefault="00F82864" w:rsidP="00F82864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hint="eastAsia"/>
          <w:szCs w:val="21"/>
          <w:shd w:val="pct15" w:color="auto" w:fill="FFFFFF"/>
        </w:rPr>
      </w:pPr>
      <w:r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皮膚トラブル</w:t>
      </w:r>
    </w:p>
    <w:p w:rsidR="00F82864" w:rsidRDefault="00030F2C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F82864">
        <w:rPr>
          <w:rFonts w:asciiTheme="majorEastAsia" w:eastAsiaTheme="majorEastAsia" w:hAnsiTheme="majorEastAsia" w:hint="eastAsia"/>
          <w:szCs w:val="21"/>
        </w:rPr>
        <w:t>圧迫による肉芽形成</w:t>
      </w:r>
    </w:p>
    <w:p w:rsidR="00F82864" w:rsidRDefault="00030F2C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F82864">
        <w:rPr>
          <w:rFonts w:asciiTheme="majorEastAsia" w:eastAsiaTheme="majorEastAsia" w:hAnsiTheme="majorEastAsia" w:hint="eastAsia"/>
          <w:szCs w:val="21"/>
        </w:rPr>
        <w:t>ろう孔からの</w:t>
      </w:r>
      <w:r w:rsidR="00A3588B">
        <w:rPr>
          <w:rFonts w:asciiTheme="majorEastAsia" w:eastAsiaTheme="majorEastAsia" w:hAnsiTheme="majorEastAsia" w:hint="eastAsia"/>
          <w:szCs w:val="21"/>
        </w:rPr>
        <w:t>栄養剤の</w:t>
      </w:r>
      <w:r w:rsidR="00F82864">
        <w:rPr>
          <w:rFonts w:asciiTheme="majorEastAsia" w:eastAsiaTheme="majorEastAsia" w:hAnsiTheme="majorEastAsia" w:hint="eastAsia"/>
          <w:szCs w:val="21"/>
        </w:rPr>
        <w:t>漏れによる皮膚炎</w:t>
      </w:r>
    </w:p>
    <w:p w:rsidR="00F82864" w:rsidRDefault="00030F2C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F82864">
        <w:rPr>
          <w:rFonts w:asciiTheme="majorEastAsia" w:eastAsiaTheme="majorEastAsia" w:hAnsiTheme="majorEastAsia" w:hint="eastAsia"/>
          <w:szCs w:val="21"/>
        </w:rPr>
        <w:t>胃ろう注入時間が長いと仙骨部褥瘡のリスク</w:t>
      </w:r>
    </w:p>
    <w:p w:rsidR="00F82864" w:rsidRDefault="00030F2C" w:rsidP="00F82864">
      <w:pPr>
        <w:pStyle w:val="a3"/>
        <w:ind w:leftChars="0" w:left="36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902FB6">
        <w:rPr>
          <w:rFonts w:asciiTheme="majorEastAsia" w:eastAsiaTheme="majorEastAsia" w:hAnsiTheme="majorEastAsia" w:hint="eastAsia"/>
          <w:szCs w:val="21"/>
        </w:rPr>
        <w:t>口腔内の乾燥、感染</w:t>
      </w:r>
    </w:p>
    <w:p w:rsidR="00902FB6" w:rsidRPr="00902FB6" w:rsidRDefault="00902FB6" w:rsidP="00902FB6">
      <w:pPr>
        <w:rPr>
          <w:rFonts w:asciiTheme="majorEastAsia" w:eastAsiaTheme="majorEastAsia" w:hAnsiTheme="majorEastAsia" w:hint="eastAsia"/>
          <w:szCs w:val="21"/>
        </w:rPr>
      </w:pPr>
    </w:p>
    <w:p w:rsidR="00F82864" w:rsidRDefault="00A3588B" w:rsidP="00902FB6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9</w:t>
      </w:r>
      <w:r w:rsidR="00902FB6">
        <w:rPr>
          <w:rFonts w:asciiTheme="majorEastAsia" w:eastAsiaTheme="majorEastAsia" w:hAnsiTheme="majorEastAsia" w:hint="eastAsia"/>
          <w:szCs w:val="21"/>
        </w:rPr>
        <w:t xml:space="preserve">.　</w:t>
      </w:r>
      <w:r w:rsidR="00902FB6"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難治性下痢</w:t>
      </w:r>
    </w:p>
    <w:p w:rsidR="00902FB6" w:rsidRDefault="00902FB6" w:rsidP="00902FB6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・栄養剤が急激に十二指腸や小腸に流入することによって起こる。</w:t>
      </w:r>
    </w:p>
    <w:p w:rsidR="00902FB6" w:rsidRDefault="00902FB6" w:rsidP="00902FB6">
      <w:pPr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</w:t>
      </w:r>
      <w:r w:rsidR="00A3588B">
        <w:rPr>
          <w:rFonts w:asciiTheme="majorEastAsia" w:eastAsiaTheme="majorEastAsia" w:hAnsiTheme="majorEastAsia" w:hint="eastAsia"/>
          <w:szCs w:val="21"/>
        </w:rPr>
        <w:t>小腸</w:t>
      </w:r>
      <w:r>
        <w:rPr>
          <w:rFonts w:asciiTheme="majorEastAsia" w:eastAsiaTheme="majorEastAsia" w:hAnsiTheme="majorEastAsia" w:hint="eastAsia"/>
          <w:szCs w:val="21"/>
        </w:rPr>
        <w:t>に流入した栄養剤は、一般的には高浸透圧により腸管壁から体液を誘引し、下痢を引き起こす</w:t>
      </w:r>
    </w:p>
    <w:p w:rsidR="00902FB6" w:rsidRDefault="00902FB6" w:rsidP="00902FB6">
      <w:pPr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・こうして繰り返される下痢により、大腸の腸内細菌バランスが崩れ難治化していく。</w:t>
      </w:r>
    </w:p>
    <w:p w:rsidR="00750870" w:rsidRDefault="00750870" w:rsidP="00902FB6">
      <w:pPr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</w:p>
    <w:p w:rsidR="00750870" w:rsidRDefault="00A3588B" w:rsidP="00902FB6">
      <w:pPr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10</w:t>
      </w:r>
      <w:r w:rsidR="00750870">
        <w:rPr>
          <w:rFonts w:asciiTheme="majorEastAsia" w:eastAsiaTheme="majorEastAsia" w:hAnsiTheme="majorEastAsia" w:hint="eastAsia"/>
          <w:szCs w:val="21"/>
        </w:rPr>
        <w:t>．</w:t>
      </w:r>
      <w:r w:rsidR="00750870"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胃食道逆流</w:t>
      </w:r>
    </w:p>
    <w:p w:rsidR="00750870" w:rsidRDefault="00750870" w:rsidP="00902FB6">
      <w:pPr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030F2C">
        <w:rPr>
          <w:rFonts w:asciiTheme="majorEastAsia" w:eastAsiaTheme="majorEastAsia" w:hAnsiTheme="majorEastAsia" w:hint="eastAsia"/>
          <w:szCs w:val="21"/>
        </w:rPr>
        <w:t>・胃穹窿部などに</w:t>
      </w:r>
      <w:r w:rsidR="00B8206E">
        <w:rPr>
          <w:rFonts w:asciiTheme="majorEastAsia" w:eastAsiaTheme="majorEastAsia" w:hAnsiTheme="majorEastAsia" w:hint="eastAsia"/>
          <w:szCs w:val="21"/>
        </w:rPr>
        <w:t>栄養剤が</w:t>
      </w:r>
      <w:r w:rsidR="00030F2C">
        <w:rPr>
          <w:rFonts w:asciiTheme="majorEastAsia" w:eastAsiaTheme="majorEastAsia" w:hAnsiTheme="majorEastAsia" w:hint="eastAsia"/>
          <w:szCs w:val="21"/>
        </w:rPr>
        <w:t>貯留することが一因</w:t>
      </w:r>
    </w:p>
    <w:p w:rsidR="00030F2C" w:rsidRDefault="00030F2C" w:rsidP="00902FB6">
      <w:pPr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・誤嚥性肺炎の原因になる</w:t>
      </w:r>
    </w:p>
    <w:p w:rsidR="00750870" w:rsidRDefault="00750870" w:rsidP="00902FB6">
      <w:pPr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</w:p>
    <w:p w:rsidR="00750870" w:rsidRDefault="00A3588B" w:rsidP="00902FB6">
      <w:pPr>
        <w:ind w:left="420" w:hangingChars="200" w:hanging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11．</w:t>
      </w:r>
      <w:r w:rsidR="00750870" w:rsidRPr="00B8206E">
        <w:rPr>
          <w:rFonts w:asciiTheme="majorEastAsia" w:eastAsiaTheme="majorEastAsia" w:hAnsiTheme="majorEastAsia" w:hint="eastAsia"/>
          <w:szCs w:val="21"/>
          <w:shd w:val="pct15" w:color="auto" w:fill="FFFFFF"/>
        </w:rPr>
        <w:t>半固形化</w:t>
      </w:r>
    </w:p>
    <w:p w:rsidR="00750870" w:rsidRDefault="00750870" w:rsidP="00750870">
      <w:pPr>
        <w:ind w:leftChars="200" w:left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・短時間注入法</w:t>
      </w:r>
    </w:p>
    <w:p w:rsidR="00902FB6" w:rsidRDefault="00750870" w:rsidP="00750870">
      <w:pPr>
        <w:ind w:leftChars="200" w:left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750870">
        <w:rPr>
          <w:rFonts w:asciiTheme="majorEastAsia" w:eastAsiaTheme="majorEastAsia" w:hAnsiTheme="majorEastAsia" w:hint="eastAsia"/>
          <w:szCs w:val="21"/>
        </w:rPr>
        <w:t>胃食道逆流症、誤嚥性肺炎、下痢</w:t>
      </w:r>
      <w:r w:rsidR="00030F2C">
        <w:rPr>
          <w:rFonts w:asciiTheme="majorEastAsia" w:eastAsiaTheme="majorEastAsia" w:hAnsiTheme="majorEastAsia" w:hint="eastAsia"/>
          <w:szCs w:val="21"/>
        </w:rPr>
        <w:t>、ろう孔からの漏出</w:t>
      </w:r>
      <w:r w:rsidRPr="00750870">
        <w:rPr>
          <w:rFonts w:asciiTheme="majorEastAsia" w:eastAsiaTheme="majorEastAsia" w:hAnsiTheme="majorEastAsia" w:hint="eastAsia"/>
          <w:szCs w:val="21"/>
        </w:rPr>
        <w:t>などを防止する</w:t>
      </w:r>
    </w:p>
    <w:p w:rsidR="00750870" w:rsidRPr="00902FB6" w:rsidRDefault="00750870" w:rsidP="00750870">
      <w:pPr>
        <w:ind w:leftChars="200" w:left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・介護時間の短縮</w:t>
      </w:r>
    </w:p>
    <w:sectPr w:rsidR="00750870" w:rsidRPr="00902FB6" w:rsidSect="00A358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17D"/>
    <w:multiLevelType w:val="hybridMultilevel"/>
    <w:tmpl w:val="CE46E0D4"/>
    <w:lvl w:ilvl="0" w:tplc="637846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8E65DC"/>
    <w:multiLevelType w:val="hybridMultilevel"/>
    <w:tmpl w:val="BEDEDA7A"/>
    <w:lvl w:ilvl="0" w:tplc="99C23E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A6871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A679C8"/>
    <w:multiLevelType w:val="hybridMultilevel"/>
    <w:tmpl w:val="452AE476"/>
    <w:lvl w:ilvl="0" w:tplc="2CA62FB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E9"/>
    <w:rsid w:val="00030F2C"/>
    <w:rsid w:val="00425151"/>
    <w:rsid w:val="00541ECA"/>
    <w:rsid w:val="00690EE9"/>
    <w:rsid w:val="00750870"/>
    <w:rsid w:val="00902FB6"/>
    <w:rsid w:val="00903C01"/>
    <w:rsid w:val="009C4D18"/>
    <w:rsid w:val="009F12BD"/>
    <w:rsid w:val="00A3588B"/>
    <w:rsid w:val="00B8206E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1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2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1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2014-07-11T09:59:00Z</dcterms:created>
  <dcterms:modified xsi:type="dcterms:W3CDTF">2014-07-11T11:47:00Z</dcterms:modified>
</cp:coreProperties>
</file>